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A6C4" w14:textId="77777777" w:rsidR="008F3941" w:rsidRDefault="008F3941" w:rsidP="005708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291B28" w14:textId="02EF4FA9" w:rsidR="006D6877" w:rsidRPr="005708C4" w:rsidRDefault="005708C4" w:rsidP="005708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8C4">
        <w:rPr>
          <w:rFonts w:ascii="Times New Roman" w:hAnsi="Times New Roman" w:cs="Times New Roman"/>
          <w:b/>
          <w:bCs/>
          <w:sz w:val="32"/>
          <w:szCs w:val="32"/>
        </w:rPr>
        <w:t>I N F O R M A C J A</w:t>
      </w:r>
    </w:p>
    <w:p w14:paraId="6ECCA05E" w14:textId="77777777" w:rsidR="005708C4" w:rsidRDefault="005708C4" w:rsidP="00570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8C4">
        <w:rPr>
          <w:rFonts w:ascii="Times New Roman" w:hAnsi="Times New Roman" w:cs="Times New Roman"/>
          <w:b/>
          <w:bCs/>
          <w:sz w:val="28"/>
          <w:szCs w:val="28"/>
        </w:rPr>
        <w:t xml:space="preserve">o przyjmowaniu zgłoszeń kandydatów na członków obwodowych komisji wyborczych powoływanych na terenie Gminy Krasnosielc w wyborach Prezydenta Rzeczypospolitej Polskiej zarządzonych na dzień </w:t>
      </w:r>
    </w:p>
    <w:p w14:paraId="10CE74F0" w14:textId="2E69206A" w:rsidR="005708C4" w:rsidRDefault="005708C4" w:rsidP="00570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8C4">
        <w:rPr>
          <w:rFonts w:ascii="Times New Roman" w:hAnsi="Times New Roman" w:cs="Times New Roman"/>
          <w:b/>
          <w:bCs/>
          <w:sz w:val="28"/>
          <w:szCs w:val="28"/>
        </w:rPr>
        <w:t>18 maja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08C4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r. </w:t>
      </w:r>
    </w:p>
    <w:p w14:paraId="23AB4A61" w14:textId="77777777" w:rsidR="005708C4" w:rsidRDefault="005708C4" w:rsidP="005708C4">
      <w:pPr>
        <w:rPr>
          <w:rFonts w:ascii="Times New Roman" w:hAnsi="Times New Roman" w:cs="Times New Roman"/>
          <w:sz w:val="28"/>
          <w:szCs w:val="28"/>
        </w:rPr>
      </w:pPr>
    </w:p>
    <w:p w14:paraId="2F5E5E43" w14:textId="6F7A1FA3" w:rsidR="005708C4" w:rsidRDefault="005708C4" w:rsidP="005708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Informuję, że termin zgłaszania kandydatów na członków obwodowych komisji wyborczych upływa w dniu </w:t>
      </w:r>
      <w:r w:rsidRPr="005708C4">
        <w:rPr>
          <w:rFonts w:ascii="Times New Roman" w:hAnsi="Times New Roman" w:cs="Times New Roman"/>
          <w:b/>
          <w:bCs/>
          <w:sz w:val="28"/>
          <w:szCs w:val="28"/>
        </w:rPr>
        <w:t xml:space="preserve">18 kwietnia 2025 r. (piątek) </w:t>
      </w:r>
      <w:r w:rsidR="008232EF">
        <w:rPr>
          <w:rFonts w:ascii="Times New Roman" w:hAnsi="Times New Roman" w:cs="Times New Roman"/>
          <w:b/>
          <w:bCs/>
          <w:sz w:val="28"/>
          <w:szCs w:val="28"/>
        </w:rPr>
        <w:t>15:00.</w:t>
      </w:r>
    </w:p>
    <w:p w14:paraId="4A17C491" w14:textId="77777777" w:rsidR="005708C4" w:rsidRDefault="005708C4" w:rsidP="005708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BDF2C" w14:textId="50E7FD64" w:rsidR="005708C4" w:rsidRDefault="005708C4" w:rsidP="008F3941">
      <w:pPr>
        <w:jc w:val="both"/>
        <w:rPr>
          <w:rFonts w:ascii="Times New Roman" w:hAnsi="Times New Roman" w:cs="Times New Roman"/>
          <w:sz w:val="28"/>
          <w:szCs w:val="28"/>
        </w:rPr>
      </w:pPr>
      <w:r w:rsidRPr="005708C4">
        <w:rPr>
          <w:rFonts w:ascii="Times New Roman" w:hAnsi="Times New Roman" w:cs="Times New Roman"/>
          <w:sz w:val="28"/>
          <w:szCs w:val="28"/>
        </w:rPr>
        <w:t>Kandydatów na członków obwodowych komisji wyborczych zgłaszają pełnomocnicy wyborczy lub osoby upoważnione przez pełnomocników.</w:t>
      </w:r>
    </w:p>
    <w:p w14:paraId="24196F59" w14:textId="3AADA9A6" w:rsidR="005708C4" w:rsidRDefault="005708C4" w:rsidP="008F3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Osoba dokonująca zgłoszenia z upoważnienia pełnomocnika wyborczego dołącza do zgłoszenia to upoważnienie lub jego kopię. </w:t>
      </w:r>
    </w:p>
    <w:p w14:paraId="17BB5F90" w14:textId="77777777" w:rsidR="008F3941" w:rsidRDefault="008F3941" w:rsidP="008F39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45856" w14:textId="533912BA" w:rsidR="008F3941" w:rsidRPr="008F3941" w:rsidRDefault="008F3941" w:rsidP="008F3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941">
        <w:rPr>
          <w:rFonts w:ascii="Times New Roman" w:hAnsi="Times New Roman" w:cs="Times New Roman"/>
          <w:b/>
          <w:bCs/>
          <w:sz w:val="28"/>
          <w:szCs w:val="28"/>
        </w:rPr>
        <w:t>Zgłoszenia należy składać w Urzędzie Gminy Krasnosielc, ul. Rynek 40</w:t>
      </w:r>
    </w:p>
    <w:p w14:paraId="6CDB804A" w14:textId="69FFD132" w:rsidR="008F3941" w:rsidRDefault="008F3941" w:rsidP="008F3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941">
        <w:rPr>
          <w:rFonts w:ascii="Times New Roman" w:hAnsi="Times New Roman" w:cs="Times New Roman"/>
          <w:b/>
          <w:bCs/>
          <w:sz w:val="28"/>
          <w:szCs w:val="28"/>
        </w:rPr>
        <w:t>w godzinach pracy Urzędu tj. od 7:00 do 15:00.</w:t>
      </w:r>
    </w:p>
    <w:p w14:paraId="697FC9FA" w14:textId="77777777" w:rsidR="008F3941" w:rsidRPr="008F3941" w:rsidRDefault="008F3941" w:rsidP="008F3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CC08F" w14:textId="50ECB36B" w:rsidR="008F3941" w:rsidRDefault="008F3941" w:rsidP="008F39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Sposób zgłaszania kandydatów określa Uchwała Państwowej Komisji Wyborczej Nr 11/2029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r. poz. 771, z 2020 r. poz. 249, z 2023 r. poz. 903 i poz. 919 oraz z 2024 r. poz. 87).</w:t>
      </w:r>
    </w:p>
    <w:p w14:paraId="7E64BCD8" w14:textId="77777777" w:rsidR="008F3941" w:rsidRDefault="008F3941" w:rsidP="008F39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E3C19" w14:textId="5D1247A9" w:rsidR="008F3941" w:rsidRPr="008F3941" w:rsidRDefault="008F3941" w:rsidP="008F3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>WÓJT</w:t>
      </w:r>
    </w:p>
    <w:p w14:paraId="2E21BF10" w14:textId="2DFFCC72" w:rsidR="008F3941" w:rsidRPr="008F3941" w:rsidRDefault="008F3941" w:rsidP="008F3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/-/</w:t>
      </w:r>
    </w:p>
    <w:p w14:paraId="0E79B59B" w14:textId="5409D512" w:rsidR="008F3941" w:rsidRPr="008F3941" w:rsidRDefault="008F3941" w:rsidP="008F3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F3941">
        <w:rPr>
          <w:rFonts w:ascii="Times New Roman" w:hAnsi="Times New Roman" w:cs="Times New Roman"/>
          <w:b/>
          <w:bCs/>
          <w:sz w:val="24"/>
          <w:szCs w:val="24"/>
        </w:rPr>
        <w:t>Paweł Ruszczyński</w:t>
      </w:r>
    </w:p>
    <w:sectPr w:rsidR="008F3941" w:rsidRPr="008F3941" w:rsidSect="00C95FC9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DC"/>
    <w:rsid w:val="00024FFA"/>
    <w:rsid w:val="000330DC"/>
    <w:rsid w:val="003301BC"/>
    <w:rsid w:val="005708C4"/>
    <w:rsid w:val="00591E8B"/>
    <w:rsid w:val="00597775"/>
    <w:rsid w:val="006D6877"/>
    <w:rsid w:val="008232EF"/>
    <w:rsid w:val="00867387"/>
    <w:rsid w:val="008F3941"/>
    <w:rsid w:val="00A01253"/>
    <w:rsid w:val="00A762D8"/>
    <w:rsid w:val="00C95FC9"/>
    <w:rsid w:val="00E7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7BA"/>
  <w15:chartTrackingRefBased/>
  <w15:docId w15:val="{762FDB89-931F-4252-8F2D-007B75C2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3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0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0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0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0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0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0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0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0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0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0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0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0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0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4</cp:revision>
  <dcterms:created xsi:type="dcterms:W3CDTF">2025-03-31T07:09:00Z</dcterms:created>
  <dcterms:modified xsi:type="dcterms:W3CDTF">2025-04-07T06:37:00Z</dcterms:modified>
</cp:coreProperties>
</file>