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AF" w:rsidRPr="00F105AF" w:rsidRDefault="00913DD6" w:rsidP="00F105AF">
      <w:pPr>
        <w:spacing w:after="0"/>
        <w:rPr>
          <w:rFonts w:eastAsia="Times New Roman" w:cs="Times New Roman"/>
          <w:color w:val="0000FF"/>
          <w:kern w:val="0"/>
          <w:sz w:val="28"/>
          <w:szCs w:val="28"/>
          <w:u w:val="single"/>
          <w:lang w:eastAsia="pl-PL"/>
        </w:rPr>
      </w:pPr>
      <w:r w:rsidRPr="00F105AF">
        <w:rPr>
          <w:rFonts w:eastAsia="Times New Roman" w:cs="Times New Roman"/>
          <w:kern w:val="0"/>
          <w:sz w:val="28"/>
          <w:szCs w:val="28"/>
          <w:lang w:eastAsia="pl-PL"/>
        </w:rPr>
        <w:fldChar w:fldCharType="begin"/>
      </w:r>
      <w:r w:rsidR="00F105AF" w:rsidRPr="00F105AF">
        <w:rPr>
          <w:rFonts w:eastAsia="Times New Roman" w:cs="Times New Roman"/>
          <w:kern w:val="0"/>
          <w:sz w:val="28"/>
          <w:szCs w:val="28"/>
          <w:lang w:eastAsia="pl-PL"/>
        </w:rPr>
        <w:instrText xml:space="preserve"> HYPERLINK "https://bip.ploniawy-bramura.pl/public/get_file_contents.php?id=327960" \l "page=1" \o "Strona 1" </w:instrText>
      </w:r>
      <w:r w:rsidRPr="00F105AF">
        <w:rPr>
          <w:rFonts w:eastAsia="Times New Roman" w:cs="Times New Roman"/>
          <w:kern w:val="0"/>
          <w:sz w:val="28"/>
          <w:szCs w:val="28"/>
          <w:lang w:eastAsia="pl-PL"/>
        </w:rPr>
        <w:fldChar w:fldCharType="separate"/>
      </w:r>
    </w:p>
    <w:p w:rsidR="00F105AF" w:rsidRPr="00F105AF" w:rsidRDefault="00913DD6" w:rsidP="00F105AF">
      <w:pPr>
        <w:spacing w:after="0"/>
        <w:rPr>
          <w:rFonts w:eastAsia="Times New Roman" w:cs="Times New Roman"/>
          <w:kern w:val="0"/>
          <w:sz w:val="28"/>
          <w:szCs w:val="28"/>
          <w:lang w:eastAsia="pl-PL"/>
        </w:rPr>
      </w:pPr>
      <w:r w:rsidRPr="00F105AF">
        <w:rPr>
          <w:rFonts w:eastAsia="Times New Roman" w:cs="Times New Roman"/>
          <w:kern w:val="0"/>
          <w:sz w:val="28"/>
          <w:szCs w:val="28"/>
          <w:lang w:eastAsia="pl-PL"/>
        </w:rPr>
        <w:fldChar w:fldCharType="end"/>
      </w:r>
    </w:p>
    <w:p w:rsidR="00F105AF" w:rsidRDefault="00F105AF" w:rsidP="00F105AF">
      <w:pPr>
        <w:jc w:val="center"/>
        <w:rPr>
          <w:rFonts w:eastAsia="Times New Roman" w:cs="Times New Roman"/>
          <w:kern w:val="0"/>
          <w:sz w:val="28"/>
          <w:szCs w:val="28"/>
          <w:lang w:eastAsia="pl-PL"/>
        </w:rPr>
      </w:pPr>
      <w:r w:rsidRPr="00F105AF">
        <w:rPr>
          <w:rFonts w:eastAsia="Times New Roman" w:cs="Times New Roman"/>
          <w:kern w:val="0"/>
          <w:sz w:val="28"/>
          <w:szCs w:val="28"/>
          <w:lang w:eastAsia="pl-PL"/>
        </w:rPr>
        <w:t>INFORMACJA</w:t>
      </w:r>
      <w:r>
        <w:rPr>
          <w:rFonts w:eastAsia="Times New Roman" w:cs="Times New Roman"/>
          <w:kern w:val="0"/>
          <w:sz w:val="28"/>
          <w:szCs w:val="28"/>
          <w:lang w:eastAsia="pl-PL"/>
        </w:rPr>
        <w:t xml:space="preserve"> </w:t>
      </w:r>
      <w:r w:rsidRPr="00F105AF">
        <w:rPr>
          <w:rFonts w:eastAsia="Times New Roman" w:cs="Times New Roman"/>
          <w:kern w:val="0"/>
          <w:sz w:val="28"/>
          <w:szCs w:val="28"/>
          <w:lang w:eastAsia="pl-PL"/>
        </w:rPr>
        <w:t>O PRZYJMOWANIU ZGŁOSZEŃ KANDYDATÓW NA CZŁONKÓW</w:t>
      </w:r>
      <w:r w:rsidR="005C104B">
        <w:rPr>
          <w:rFonts w:eastAsia="Times New Roman" w:cs="Times New Roman"/>
          <w:kern w:val="0"/>
          <w:sz w:val="28"/>
          <w:szCs w:val="28"/>
          <w:lang w:eastAsia="pl-PL"/>
        </w:rPr>
        <w:t xml:space="preserve"> </w:t>
      </w:r>
      <w:r w:rsidRPr="00F105AF">
        <w:rPr>
          <w:rFonts w:eastAsia="Times New Roman" w:cs="Times New Roman"/>
          <w:kern w:val="0"/>
          <w:sz w:val="28"/>
          <w:szCs w:val="28"/>
          <w:lang w:eastAsia="pl-PL"/>
        </w:rPr>
        <w:t>OBWODOWYCH KOMISJI WYBORCZYCH</w:t>
      </w:r>
    </w:p>
    <w:p w:rsidR="00F105AF" w:rsidRDefault="00F105AF" w:rsidP="00F105AF">
      <w:pPr>
        <w:jc w:val="center"/>
        <w:rPr>
          <w:rFonts w:eastAsia="Times New Roman" w:cs="Times New Roman"/>
          <w:kern w:val="0"/>
          <w:sz w:val="28"/>
          <w:szCs w:val="28"/>
          <w:lang w:eastAsia="pl-PL"/>
        </w:rPr>
      </w:pPr>
    </w:p>
    <w:p w:rsidR="00F105AF" w:rsidRDefault="00F105AF" w:rsidP="00F105AF">
      <w:pPr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pl-PL"/>
        </w:rPr>
      </w:pPr>
      <w:r w:rsidRPr="00F105AF">
        <w:rPr>
          <w:rFonts w:eastAsia="Times New Roman" w:cs="Times New Roman"/>
          <w:kern w:val="0"/>
          <w:sz w:val="28"/>
          <w:szCs w:val="28"/>
          <w:lang w:eastAsia="pl-PL"/>
        </w:rPr>
        <w:t>W związku z wyborami do Sejmu Rzeczypospolitej Polskiej i Senatu Rzeczypospolitej Polskiej, zarządzonymi na dzień 13 października 2019 r. niniejszym informuję, że zgłoszenia kandydatów na członków obwodowych komisji wyborczych będą przyjmowane do dnia 13 września br. (piątek) w</w:t>
      </w:r>
      <w:r>
        <w:rPr>
          <w:rFonts w:eastAsia="Times New Roman" w:cs="Times New Roman"/>
          <w:kern w:val="0"/>
          <w:sz w:val="28"/>
          <w:szCs w:val="28"/>
          <w:lang w:eastAsia="pl-PL"/>
        </w:rPr>
        <w:t xml:space="preserve"> </w:t>
      </w:r>
      <w:r w:rsidRPr="00F105AF">
        <w:rPr>
          <w:rFonts w:eastAsia="Times New Roman" w:cs="Times New Roman"/>
          <w:kern w:val="0"/>
          <w:sz w:val="28"/>
          <w:szCs w:val="28"/>
          <w:lang w:eastAsia="pl-PL"/>
        </w:rPr>
        <w:t>si</w:t>
      </w:r>
      <w:r>
        <w:rPr>
          <w:rFonts w:eastAsia="Times New Roman" w:cs="Times New Roman"/>
          <w:kern w:val="0"/>
          <w:sz w:val="28"/>
          <w:szCs w:val="28"/>
          <w:lang w:eastAsia="pl-PL"/>
        </w:rPr>
        <w:t>edzibie Urzędu Gminy Krasnosielc, pokój nr 13</w:t>
      </w:r>
      <w:r w:rsidRPr="00F105AF">
        <w:rPr>
          <w:rFonts w:eastAsia="Times New Roman" w:cs="Times New Roman"/>
          <w:kern w:val="0"/>
          <w:sz w:val="28"/>
          <w:szCs w:val="28"/>
          <w:lang w:eastAsia="pl-PL"/>
        </w:rPr>
        <w:t>, w godzin</w:t>
      </w:r>
      <w:r>
        <w:rPr>
          <w:rFonts w:eastAsia="Times New Roman" w:cs="Times New Roman"/>
          <w:kern w:val="0"/>
          <w:sz w:val="28"/>
          <w:szCs w:val="28"/>
          <w:lang w:eastAsia="pl-PL"/>
        </w:rPr>
        <w:t>ach pracy Urzędu, tj. od godz. 7:00</w:t>
      </w:r>
      <w:r w:rsidRPr="00F105AF">
        <w:rPr>
          <w:rFonts w:eastAsia="Times New Roman" w:cs="Times New Roman"/>
          <w:kern w:val="0"/>
          <w:sz w:val="28"/>
          <w:szCs w:val="28"/>
          <w:lang w:eastAsia="pl-PL"/>
        </w:rPr>
        <w:t xml:space="preserve"> do godz. 1</w:t>
      </w:r>
      <w:r>
        <w:rPr>
          <w:rFonts w:eastAsia="Times New Roman" w:cs="Times New Roman"/>
          <w:kern w:val="0"/>
          <w:sz w:val="28"/>
          <w:szCs w:val="28"/>
          <w:lang w:eastAsia="pl-PL"/>
        </w:rPr>
        <w:t>5:</w:t>
      </w:r>
      <w:r w:rsidRPr="00F105AF">
        <w:rPr>
          <w:rFonts w:eastAsia="Times New Roman" w:cs="Times New Roman"/>
          <w:kern w:val="0"/>
          <w:sz w:val="28"/>
          <w:szCs w:val="28"/>
          <w:lang w:eastAsia="pl-PL"/>
        </w:rPr>
        <w:t>00</w:t>
      </w:r>
      <w:r>
        <w:rPr>
          <w:rFonts w:eastAsia="Times New Roman" w:cs="Times New Roman"/>
          <w:kern w:val="0"/>
          <w:sz w:val="28"/>
          <w:szCs w:val="28"/>
          <w:lang w:eastAsia="pl-PL"/>
        </w:rPr>
        <w:t>.</w:t>
      </w:r>
    </w:p>
    <w:p w:rsidR="006F7135" w:rsidRDefault="00F105AF" w:rsidP="00F105AF">
      <w:pPr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pl-PL"/>
        </w:rPr>
      </w:pPr>
      <w:r w:rsidRPr="00F105AF">
        <w:rPr>
          <w:rFonts w:eastAsia="Times New Roman" w:cs="Times New Roman"/>
          <w:kern w:val="0"/>
          <w:sz w:val="28"/>
          <w:szCs w:val="28"/>
          <w:lang w:eastAsia="pl-PL"/>
        </w:rPr>
        <w:t>Jednocześnie nadmieniam, iż zgłaszania kandydatów do obwodowych komisji wyborczych dokonują pełnomocnicy wyborczy komitetów wyborczych lub osoby przez nie upoważnione. Zgłaszanie następuje zgodnie z zasadami określonymi w</w:t>
      </w:r>
      <w:r>
        <w:rPr>
          <w:rFonts w:eastAsia="Times New Roman" w:cs="Times New Roman"/>
          <w:kern w:val="0"/>
          <w:sz w:val="28"/>
          <w:szCs w:val="28"/>
          <w:lang w:eastAsia="pl-PL"/>
        </w:rPr>
        <w:t xml:space="preserve"> </w:t>
      </w:r>
      <w:r w:rsidRPr="00F105AF">
        <w:rPr>
          <w:rFonts w:eastAsia="Times New Roman" w:cs="Times New Roman"/>
          <w:kern w:val="0"/>
          <w:sz w:val="28"/>
          <w:szCs w:val="28"/>
          <w:lang w:eastAsia="pl-PL"/>
        </w:rPr>
        <w:t xml:space="preserve">Uchwale Nr 11/2019 Państwowej Komisji Wyborczej </w:t>
      </w:r>
      <w:r>
        <w:rPr>
          <w:rFonts w:eastAsia="Times New Roman" w:cs="Times New Roman"/>
          <w:kern w:val="0"/>
          <w:sz w:val="28"/>
          <w:szCs w:val="28"/>
          <w:lang w:eastAsia="pl-PL"/>
        </w:rPr>
        <w:t xml:space="preserve">                    </w:t>
      </w:r>
      <w:r w:rsidRPr="00F105AF">
        <w:rPr>
          <w:rFonts w:eastAsia="Times New Roman" w:cs="Times New Roman"/>
          <w:kern w:val="0"/>
          <w:sz w:val="28"/>
          <w:szCs w:val="28"/>
          <w:lang w:eastAsia="pl-PL"/>
        </w:rPr>
        <w:t>z dnia 27 lutego 2019 r. w sprawie powoływania obwodowych komisji wyborczych w obwodach głosowania utworzonych w kraju, w wyborach do Sejmu Rzeczypospolitej Polskiej i Senatu Rzeczypospolitej Polskiej, Prezydenta Rzeczypospolitej Polskiej oraz do Parlamentu Europejskiego (M.P. poz. 267).</w:t>
      </w:r>
      <w:r>
        <w:rPr>
          <w:rFonts w:eastAsia="Times New Roman" w:cs="Times New Roman"/>
          <w:kern w:val="0"/>
          <w:sz w:val="28"/>
          <w:szCs w:val="28"/>
          <w:lang w:eastAsia="pl-PL"/>
        </w:rPr>
        <w:t xml:space="preserve"> </w:t>
      </w:r>
      <w:r w:rsidRPr="00F105AF">
        <w:rPr>
          <w:rFonts w:eastAsia="Times New Roman" w:cs="Times New Roman"/>
          <w:kern w:val="0"/>
          <w:sz w:val="28"/>
          <w:szCs w:val="28"/>
          <w:lang w:eastAsia="pl-PL"/>
        </w:rPr>
        <w:t xml:space="preserve">Druk zgłoszenia kandydatów na członków obwodowych komisji wyborczych stanowi załącznik do uchwały Nr 79/2019 Państwowej Komisji Wyborczej </w:t>
      </w:r>
      <w:r>
        <w:rPr>
          <w:rFonts w:eastAsia="Times New Roman" w:cs="Times New Roman"/>
          <w:kern w:val="0"/>
          <w:sz w:val="28"/>
          <w:szCs w:val="28"/>
          <w:lang w:eastAsia="pl-PL"/>
        </w:rPr>
        <w:t xml:space="preserve">       </w:t>
      </w:r>
      <w:r w:rsidRPr="00F105AF">
        <w:rPr>
          <w:rFonts w:eastAsia="Times New Roman" w:cs="Times New Roman"/>
          <w:kern w:val="0"/>
          <w:sz w:val="28"/>
          <w:szCs w:val="28"/>
          <w:lang w:eastAsia="pl-PL"/>
        </w:rPr>
        <w:t>z dnia 5 sierpnia 2019 r.</w:t>
      </w:r>
      <w:r>
        <w:rPr>
          <w:rFonts w:eastAsia="Times New Roman" w:cs="Times New Roman"/>
          <w:kern w:val="0"/>
          <w:sz w:val="28"/>
          <w:szCs w:val="28"/>
          <w:lang w:eastAsia="pl-PL"/>
        </w:rPr>
        <w:t xml:space="preserve"> </w:t>
      </w:r>
      <w:r w:rsidRPr="00F105AF">
        <w:rPr>
          <w:rFonts w:eastAsia="Times New Roman" w:cs="Times New Roman"/>
          <w:kern w:val="0"/>
          <w:sz w:val="28"/>
          <w:szCs w:val="28"/>
          <w:lang w:eastAsia="pl-PL"/>
        </w:rPr>
        <w:t xml:space="preserve">Druk </w:t>
      </w:r>
      <w:r>
        <w:rPr>
          <w:rFonts w:eastAsia="Times New Roman" w:cs="Times New Roman"/>
          <w:kern w:val="0"/>
          <w:sz w:val="28"/>
          <w:szCs w:val="28"/>
          <w:lang w:eastAsia="pl-PL"/>
        </w:rPr>
        <w:t xml:space="preserve"> </w:t>
      </w:r>
      <w:r w:rsidRPr="00F105AF">
        <w:rPr>
          <w:rFonts w:eastAsia="Times New Roman" w:cs="Times New Roman"/>
          <w:kern w:val="0"/>
          <w:sz w:val="28"/>
          <w:szCs w:val="28"/>
          <w:lang w:eastAsia="pl-PL"/>
        </w:rPr>
        <w:t xml:space="preserve">zgłoszenia jest dostępny również na stronie internetowej Państwowej Komisji Wyborczej </w:t>
      </w:r>
      <w:r w:rsidR="002C585F">
        <w:rPr>
          <w:rFonts w:eastAsia="Times New Roman" w:cs="Times New Roman"/>
          <w:kern w:val="0"/>
          <w:sz w:val="28"/>
          <w:szCs w:val="28"/>
          <w:lang w:eastAsia="pl-PL"/>
        </w:rPr>
        <w:t xml:space="preserve">i stronie biuletynu informacji publicznej Urzędu Gminy Krasnosielc. </w:t>
      </w:r>
    </w:p>
    <w:p w:rsidR="00F105AF" w:rsidRDefault="00F105AF" w:rsidP="00F105AF">
      <w:pPr>
        <w:rPr>
          <w:rFonts w:eastAsia="Times New Roman" w:cs="Times New Roman"/>
          <w:kern w:val="0"/>
          <w:sz w:val="28"/>
          <w:szCs w:val="28"/>
          <w:lang w:eastAsia="pl-PL"/>
        </w:rPr>
      </w:pPr>
    </w:p>
    <w:p w:rsidR="00F105AF" w:rsidRDefault="00F105AF" w:rsidP="00F105AF">
      <w:pPr>
        <w:rPr>
          <w:rFonts w:eastAsia="Times New Roman" w:cs="Times New Roman"/>
          <w:kern w:val="0"/>
          <w:sz w:val="28"/>
          <w:szCs w:val="28"/>
          <w:lang w:eastAsia="pl-PL"/>
        </w:rPr>
      </w:pPr>
      <w:r>
        <w:rPr>
          <w:rFonts w:eastAsia="Times New Roman" w:cs="Times New Roman"/>
          <w:kern w:val="0"/>
          <w:sz w:val="28"/>
          <w:szCs w:val="28"/>
          <w:lang w:eastAsia="pl-PL"/>
        </w:rPr>
        <w:tab/>
      </w:r>
      <w:r>
        <w:rPr>
          <w:rFonts w:eastAsia="Times New Roman" w:cs="Times New Roman"/>
          <w:kern w:val="0"/>
          <w:sz w:val="28"/>
          <w:szCs w:val="28"/>
          <w:lang w:eastAsia="pl-PL"/>
        </w:rPr>
        <w:tab/>
      </w:r>
      <w:r>
        <w:rPr>
          <w:rFonts w:eastAsia="Times New Roman" w:cs="Times New Roman"/>
          <w:kern w:val="0"/>
          <w:sz w:val="28"/>
          <w:szCs w:val="28"/>
          <w:lang w:eastAsia="pl-PL"/>
        </w:rPr>
        <w:tab/>
      </w:r>
      <w:r>
        <w:rPr>
          <w:rFonts w:eastAsia="Times New Roman" w:cs="Times New Roman"/>
          <w:kern w:val="0"/>
          <w:sz w:val="28"/>
          <w:szCs w:val="28"/>
          <w:lang w:eastAsia="pl-PL"/>
        </w:rPr>
        <w:tab/>
      </w:r>
      <w:r>
        <w:rPr>
          <w:rFonts w:eastAsia="Times New Roman" w:cs="Times New Roman"/>
          <w:kern w:val="0"/>
          <w:sz w:val="28"/>
          <w:szCs w:val="28"/>
          <w:lang w:eastAsia="pl-PL"/>
        </w:rPr>
        <w:tab/>
      </w:r>
      <w:r>
        <w:rPr>
          <w:rFonts w:eastAsia="Times New Roman" w:cs="Times New Roman"/>
          <w:kern w:val="0"/>
          <w:sz w:val="28"/>
          <w:szCs w:val="28"/>
          <w:lang w:eastAsia="pl-PL"/>
        </w:rPr>
        <w:tab/>
      </w:r>
      <w:r>
        <w:rPr>
          <w:rFonts w:eastAsia="Times New Roman" w:cs="Times New Roman"/>
          <w:kern w:val="0"/>
          <w:sz w:val="28"/>
          <w:szCs w:val="28"/>
          <w:lang w:eastAsia="pl-PL"/>
        </w:rPr>
        <w:tab/>
      </w:r>
      <w:r>
        <w:rPr>
          <w:rFonts w:eastAsia="Times New Roman" w:cs="Times New Roman"/>
          <w:kern w:val="0"/>
          <w:sz w:val="28"/>
          <w:szCs w:val="28"/>
          <w:lang w:eastAsia="pl-PL"/>
        </w:rPr>
        <w:tab/>
      </w:r>
      <w:r>
        <w:rPr>
          <w:rFonts w:eastAsia="Times New Roman" w:cs="Times New Roman"/>
          <w:kern w:val="0"/>
          <w:sz w:val="28"/>
          <w:szCs w:val="28"/>
          <w:lang w:eastAsia="pl-PL"/>
        </w:rPr>
        <w:tab/>
      </w:r>
      <w:r>
        <w:rPr>
          <w:rFonts w:eastAsia="Times New Roman" w:cs="Times New Roman"/>
          <w:kern w:val="0"/>
          <w:sz w:val="28"/>
          <w:szCs w:val="28"/>
          <w:lang w:eastAsia="pl-PL"/>
        </w:rPr>
        <w:tab/>
        <w:t xml:space="preserve">     WÓJT</w:t>
      </w:r>
    </w:p>
    <w:p w:rsidR="00F105AF" w:rsidRPr="00F105AF" w:rsidRDefault="00F105AF" w:rsidP="00F105AF">
      <w:pPr>
        <w:jc w:val="right"/>
        <w:rPr>
          <w:rFonts w:cs="Times New Roman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pl-PL"/>
        </w:rPr>
        <w:t>/-/Paweł Ruszczyński</w:t>
      </w:r>
    </w:p>
    <w:sectPr w:rsidR="00F105AF" w:rsidRPr="00F105AF" w:rsidSect="007F540C">
      <w:pgSz w:w="11907" w:h="16839" w:code="9"/>
      <w:pgMar w:top="1418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105AF"/>
    <w:rsid w:val="001F65D0"/>
    <w:rsid w:val="0026051D"/>
    <w:rsid w:val="002C585F"/>
    <w:rsid w:val="003B01A5"/>
    <w:rsid w:val="0042608E"/>
    <w:rsid w:val="005C104B"/>
    <w:rsid w:val="00694E19"/>
    <w:rsid w:val="006F7135"/>
    <w:rsid w:val="0075418E"/>
    <w:rsid w:val="007F540C"/>
    <w:rsid w:val="00832F53"/>
    <w:rsid w:val="008B3CD0"/>
    <w:rsid w:val="00913DD6"/>
    <w:rsid w:val="009C5FDB"/>
    <w:rsid w:val="00A50054"/>
    <w:rsid w:val="00BA7133"/>
    <w:rsid w:val="00C111E8"/>
    <w:rsid w:val="00C840DF"/>
    <w:rsid w:val="00D20CFF"/>
    <w:rsid w:val="00E06F55"/>
    <w:rsid w:val="00E41D49"/>
    <w:rsid w:val="00EE19A3"/>
    <w:rsid w:val="00F1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1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0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2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Urząd Gminy</cp:lastModifiedBy>
  <cp:revision>3</cp:revision>
  <dcterms:created xsi:type="dcterms:W3CDTF">2019-09-06T11:00:00Z</dcterms:created>
  <dcterms:modified xsi:type="dcterms:W3CDTF">2019-09-06T11:10:00Z</dcterms:modified>
</cp:coreProperties>
</file>